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1E74" w14:textId="56707C1C" w:rsidR="00644A3B" w:rsidRDefault="000F1AC3">
      <w:r>
        <w:rPr>
          <w:rFonts w:ascii="Arial" w:eastAsia="Times New Roman" w:hAnsi="Arial" w:cs="Arial"/>
          <w:noProof/>
          <w:sz w:val="24"/>
        </w:rPr>
        <w:drawing>
          <wp:inline distT="0" distB="0" distL="0" distR="0" wp14:anchorId="5089F5E3" wp14:editId="36B8465F">
            <wp:extent cx="5762625" cy="7258685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25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61098" w14:textId="4CD278A1" w:rsidR="000F1AC3" w:rsidRDefault="000F1AC3">
      <w:r>
        <w:rPr>
          <w:rFonts w:ascii="Arial" w:eastAsia="Times New Roman" w:hAnsi="Arial" w:cs="Arial"/>
          <w:b/>
          <w:bCs/>
          <w:noProof/>
          <w:sz w:val="24"/>
        </w:rPr>
        <w:lastRenderedPageBreak/>
        <w:drawing>
          <wp:inline distT="0" distB="0" distL="0" distR="0" wp14:anchorId="37F3D49E" wp14:editId="31CAD176">
            <wp:extent cx="5788660" cy="6842760"/>
            <wp:effectExtent l="0" t="0" r="254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684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A8D62" w14:textId="40C86C99" w:rsidR="000F1AC3" w:rsidRDefault="000F1AC3">
      <w:r>
        <w:rPr>
          <w:rFonts w:ascii="Arial" w:eastAsia="Times New Roman" w:hAnsi="Arial" w:cs="Arial"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63FAF050" wp14:editId="2CE218E3">
            <wp:simplePos x="0" y="0"/>
            <wp:positionH relativeFrom="margin">
              <wp:posOffset>0</wp:posOffset>
            </wp:positionH>
            <wp:positionV relativeFrom="paragraph">
              <wp:posOffset>288290</wp:posOffset>
            </wp:positionV>
            <wp:extent cx="5327650" cy="2259330"/>
            <wp:effectExtent l="0" t="0" r="6350" b="762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F1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C3"/>
    <w:rsid w:val="000F1AC3"/>
    <w:rsid w:val="00356B6F"/>
    <w:rsid w:val="00644A3B"/>
    <w:rsid w:val="00C80244"/>
    <w:rsid w:val="00CC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591E"/>
  <w15:chartTrackingRefBased/>
  <w15:docId w15:val="{F17ACE86-2D82-4027-BB6B-F3EC7B1D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>Department of Veterans Affairs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Gaynor, Natalie A. (Trilogy Federal LLC)</dc:creator>
  <cp:keywords/>
  <dc:description/>
  <cp:lastModifiedBy>Gaynor, Natalie A. (Trilogy Federal LLC)</cp:lastModifiedBy>
  <cp:revision>2</cp:revision>
  <dcterms:created xsi:type="dcterms:W3CDTF">2023-01-03T15:34:00Z</dcterms:created>
  <dcterms:modified xsi:type="dcterms:W3CDTF">2023-01-03T15:34:00Z</dcterms:modified>
</cp:coreProperties>
</file>